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375" w:rsidRDefault="00604375" w:rsidP="00604375">
      <w:pPr>
        <w:jc w:val="center"/>
        <w:rPr>
          <w:rFonts w:ascii="TH SarabunIT๙" w:hAnsi="TH SarabunIT๙" w:cs="TH SarabunIT๙"/>
          <w:sz w:val="56"/>
          <w:szCs w:val="56"/>
        </w:rPr>
      </w:pPr>
      <w:bookmarkStart w:id="0" w:name="_GoBack"/>
      <w:bookmarkEnd w:id="0"/>
    </w:p>
    <w:p w:rsidR="00604375" w:rsidRDefault="00AB52CC" w:rsidP="00604375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.75pt;margin-top:-55.25pt;width:75.2pt;height:85.1pt;z-index:-251658240" fillcolor="window">
            <v:imagedata r:id="rId9" o:title=""/>
          </v:shape>
          <o:OLEObject Type="Embed" ProgID="Word.Picture.8" ShapeID="_x0000_s1026" DrawAspect="Content" ObjectID="_1622268745" r:id="rId10"/>
        </w:pict>
      </w:r>
    </w:p>
    <w:p w:rsidR="00604375" w:rsidRPr="00232DDE" w:rsidRDefault="00604375" w:rsidP="00604375">
      <w:pPr>
        <w:jc w:val="center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</w:p>
    <w:p w:rsidR="00604375" w:rsidRPr="00232DDE" w:rsidRDefault="00604375" w:rsidP="00604375">
      <w:pPr>
        <w:jc w:val="center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>เรื่อง ประกาศใช้แผนปฏิบัติการป้องกัน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ของเทศบาลตำบลนาโพธิ์</w:t>
      </w:r>
    </w:p>
    <w:p w:rsidR="00604375" w:rsidRPr="00232DDE" w:rsidRDefault="00604375" w:rsidP="0060437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232DDE">
        <w:rPr>
          <w:rFonts w:ascii="TH SarabunIT๙" w:hAnsi="TH SarabunIT๙" w:cs="TH SarabunIT๙"/>
          <w:sz w:val="32"/>
          <w:szCs w:val="32"/>
        </w:rPr>
        <w:t>–</w:t>
      </w:r>
      <w:r w:rsidRPr="00232DDE">
        <w:rPr>
          <w:rFonts w:ascii="TH SarabunIT๙" w:hAnsi="TH SarabunIT๙" w:cs="TH SarabunIT๙"/>
          <w:sz w:val="32"/>
          <w:szCs w:val="32"/>
          <w:cs/>
        </w:rPr>
        <w:t>2564</w:t>
      </w:r>
    </w:p>
    <w:p w:rsidR="00604375" w:rsidRDefault="00604375" w:rsidP="00604375">
      <w:pPr>
        <w:jc w:val="center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>********************************</w:t>
      </w:r>
    </w:p>
    <w:p w:rsidR="00604375" w:rsidRPr="00232DDE" w:rsidRDefault="00604375" w:rsidP="0060437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2DDE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2DDE"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ปีง</w:t>
      </w:r>
      <w:r>
        <w:rPr>
          <w:rFonts w:ascii="TH SarabunIT๙" w:hAnsi="TH SarabunIT๙" w:cs="TH SarabunIT๙"/>
          <w:sz w:val="32"/>
          <w:szCs w:val="32"/>
          <w:cs/>
        </w:rPr>
        <w:t>บประมาณ พ.ศ. 256</w:t>
      </w:r>
      <w:r>
        <w:rPr>
          <w:rFonts w:ascii="TH SarabunIT๙" w:hAnsi="TH SarabunIT๙" w:cs="TH SarabunIT๙"/>
          <w:sz w:val="32"/>
          <w:szCs w:val="32"/>
        </w:rPr>
        <w:t>1</w:t>
      </w:r>
      <w:r w:rsidR="00142926">
        <w:rPr>
          <w:rFonts w:ascii="TH SarabunIT๙" w:hAnsi="TH SarabunIT๙" w:cs="TH SarabunIT๙"/>
          <w:sz w:val="32"/>
          <w:szCs w:val="32"/>
        </w:rPr>
        <w:t>- 2564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เนินงานสอดคล้อง</w:t>
      </w:r>
      <w:r>
        <w:rPr>
          <w:rFonts w:ascii="TH SarabunIT๙" w:hAnsi="TH SarabunIT๙" w:cs="TH SarabunIT๙"/>
          <w:sz w:val="32"/>
          <w:szCs w:val="32"/>
          <w:cs/>
        </w:rPr>
        <w:t>กับตามค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สั่งคณะรักษาความสงบแห่งชาติ ที่ 69/2557 เรื่อง มาตรการป้องกันและแก้ไขปัญหาการทุจริต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ประพฤติมิชอบได้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หนดให้ทุ</w:t>
      </w:r>
      <w:r>
        <w:rPr>
          <w:rFonts w:ascii="TH SarabunIT๙" w:hAnsi="TH SarabunIT๙" w:cs="TH SarabunIT๙"/>
          <w:sz w:val="32"/>
          <w:szCs w:val="32"/>
          <w:cs/>
        </w:rPr>
        <w:t>กส่วนราชการและหน่วยงานของรัฐ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หนดมาตรการหรือแนวทางการป้องกันและแก้ไขปัญหา 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232DDE">
        <w:rPr>
          <w:rFonts w:ascii="TH SarabunIT๙" w:hAnsi="TH SarabunIT๙" w:cs="TH SarabunIT๙"/>
          <w:sz w:val="32"/>
          <w:szCs w:val="32"/>
          <w:cs/>
        </w:rPr>
        <w:t>ธรรม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232DD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232DDE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ประกอบกับนโยบายของพลเอกประยุทธ์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2DDE">
        <w:rPr>
          <w:rFonts w:ascii="TH SarabunIT๙" w:hAnsi="TH SarabunIT๙" w:cs="TH SarabunIT๙"/>
          <w:sz w:val="32"/>
          <w:szCs w:val="32"/>
          <w:cs/>
        </w:rPr>
        <w:t>จันทร์โอชา นายกรัฐมนตรี ได้แถลงนโยบายของรัฐบาลต่อสภานิติบัญญัติ แห่งชาติ เมื่</w:t>
      </w:r>
      <w:r>
        <w:rPr>
          <w:rFonts w:ascii="TH SarabunIT๙" w:hAnsi="TH SarabunIT๙" w:cs="TH SarabunIT๙"/>
          <w:sz w:val="32"/>
          <w:szCs w:val="32"/>
          <w:cs/>
        </w:rPr>
        <w:t>อวันที่ 12 กันยายน 2557 ก็ได้ก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หนดให้มีการบริหารราชการแผ่นดินที่มี</w:t>
      </w:r>
      <w:proofErr w:type="spellStart"/>
      <w:r w:rsidRPr="00232DDE">
        <w:rPr>
          <w:rFonts w:ascii="TH SarabunIT๙" w:hAnsi="TH SarabunIT๙" w:cs="TH SarabunIT๙"/>
          <w:sz w:val="32"/>
          <w:szCs w:val="32"/>
          <w:cs/>
        </w:rPr>
        <w:t>ธรรม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บาลและการป้องกัน</w:t>
      </w:r>
      <w:r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</w:t>
      </w:r>
      <w:r>
        <w:rPr>
          <w:rFonts w:ascii="TH SarabunIT๙" w:hAnsi="TH SarabunIT๙" w:cs="TH SarabunIT๙"/>
          <w:sz w:val="32"/>
          <w:szCs w:val="32"/>
          <w:cs/>
        </w:rPr>
        <w:t>ะพฤติมิชอบในภาครัฐ เป็นนโยบายส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คัญของรัฐบาล เพื่อให้การขับเคลื่อนนโยบายของ รัฐบาลและคณะรักษาความสงบแห่งชาติ ในการ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>ป้องกันและ</w:t>
      </w:r>
      <w:r w:rsidR="00193081">
        <w:rPr>
          <w:rFonts w:ascii="TH SarabunIT๙" w:hAnsi="TH SarabunIT๙" w:cs="TH SarabunIT๙"/>
          <w:sz w:val="32"/>
          <w:szCs w:val="32"/>
          <w:cs/>
        </w:rPr>
        <w:t>แก้ไขปัญหาการทุจริตประพฤติมิ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 xml:space="preserve">ชอบเป็นไปอย่างมี ประสิทธิภาพ </w:t>
      </w:r>
      <w:r w:rsidR="00193081"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="00193081">
        <w:rPr>
          <w:rFonts w:ascii="TH SarabunIT๙" w:hAnsi="TH SarabunIT๙" w:cs="TH SarabunIT๙"/>
          <w:sz w:val="32"/>
          <w:szCs w:val="32"/>
          <w:cs/>
        </w:rPr>
        <w:t xml:space="preserve"> ได้จัดท</w:t>
      </w:r>
      <w:r w:rsidR="001930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</w:t>
      </w:r>
      <w:r w:rsidR="00193081"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>ประ</w:t>
      </w:r>
      <w:r w:rsidR="00193081">
        <w:rPr>
          <w:rFonts w:ascii="TH SarabunIT๙" w:hAnsi="TH SarabunIT๙" w:cs="TH SarabunIT๙"/>
          <w:sz w:val="32"/>
          <w:szCs w:val="32"/>
          <w:cs/>
        </w:rPr>
        <w:t>จ</w:t>
      </w:r>
      <w:r w:rsidR="001930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>ปีง</w:t>
      </w:r>
      <w:r w:rsidR="00193081">
        <w:rPr>
          <w:rFonts w:ascii="TH SarabunIT๙" w:hAnsi="TH SarabunIT๙" w:cs="TH SarabunIT๙"/>
          <w:sz w:val="32"/>
          <w:szCs w:val="32"/>
          <w:cs/>
        </w:rPr>
        <w:t xml:space="preserve">บประมาณ 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193081">
        <w:rPr>
          <w:rFonts w:ascii="TH SarabunIT๙" w:hAnsi="TH SarabunIT๙" w:cs="TH SarabunIT๙"/>
          <w:sz w:val="32"/>
          <w:szCs w:val="32"/>
          <w:cs/>
        </w:rPr>
        <w:t>พ.ศ. 256</w:t>
      </w:r>
      <w:r w:rsidR="00193081">
        <w:rPr>
          <w:rFonts w:ascii="TH SarabunIT๙" w:hAnsi="TH SarabunIT๙" w:cs="TH SarabunIT๙"/>
          <w:sz w:val="32"/>
          <w:szCs w:val="32"/>
        </w:rPr>
        <w:t xml:space="preserve">1- 2564 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และเพื่อให้ทุกหน่วยงานใน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 ใช้เป็น</w:t>
      </w:r>
      <w:r>
        <w:rPr>
          <w:rFonts w:ascii="TH SarabunIT๙" w:hAnsi="TH SarabunIT๙" w:cs="TH SarabunIT๙"/>
          <w:sz w:val="32"/>
          <w:szCs w:val="32"/>
          <w:cs/>
        </w:rPr>
        <w:t>กรอบแนวทางในการด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เนินกา</w:t>
      </w:r>
      <w:r>
        <w:rPr>
          <w:rFonts w:ascii="TH SarabunIT๙" w:hAnsi="TH SarabunIT๙" w:cs="TH SarabunIT๙"/>
          <w:sz w:val="32"/>
          <w:szCs w:val="32"/>
          <w:cs/>
        </w:rPr>
        <w:t>รป้องกันและปราบปรามการทุจริตของ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Pr="00232DDE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604375" w:rsidRPr="00232DDE" w:rsidRDefault="00604375" w:rsidP="0060437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 xml:space="preserve">เพื่อเป็นการเผยแพร่ข้อมูลข่าวสารของโครงการและปฏิบัติให้สอดคล้องพระราชบัญญัติข้อมูลข่าวสารราชการ พ .ศ. </w:t>
      </w:r>
      <w:r w:rsidR="00193081">
        <w:rPr>
          <w:rFonts w:ascii="TH SarabunIT๙" w:hAnsi="TH SarabunIT๙" w:cs="TH SarabunIT๙" w:hint="cs"/>
          <w:sz w:val="32"/>
          <w:szCs w:val="32"/>
          <w:cs/>
        </w:rPr>
        <w:t>2540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 และกฎหมายที่เกี่ยวข้อง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Pr="00232DDE">
        <w:rPr>
          <w:rFonts w:ascii="TH SarabunIT๙" w:hAnsi="TH SarabunIT๙" w:cs="TH SarabunIT๙"/>
          <w:sz w:val="32"/>
          <w:szCs w:val="32"/>
          <w:cs/>
        </w:rPr>
        <w:t>จึงขอประชาสัมพันธ์</w:t>
      </w:r>
      <w:r w:rsidR="005717CB" w:rsidRPr="00232DDE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717CB"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</w:t>
      </w:r>
      <w:r w:rsidRPr="00232DDE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="005717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="005717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2DDE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 - 2564 รายละเอียดปรากฏตามเอกสารแนบท้ายประกาศฉบับนี้</w:t>
      </w:r>
    </w:p>
    <w:p w:rsidR="00604375" w:rsidRPr="00232DDE" w:rsidRDefault="00604375" w:rsidP="0060437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604375" w:rsidRDefault="00604375" w:rsidP="00604375">
      <w:pPr>
        <w:spacing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F65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4AD8"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5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D64AD8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F650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2DDE">
        <w:rPr>
          <w:rFonts w:ascii="TH SarabunIT๙" w:hAnsi="TH SarabunIT๙" w:cs="TH SarabunIT๙"/>
          <w:sz w:val="32"/>
          <w:szCs w:val="32"/>
          <w:cs/>
        </w:rPr>
        <w:t>พ.ศ. 2560</w:t>
      </w:r>
    </w:p>
    <w:p w:rsidR="00604375" w:rsidRPr="00232DDE" w:rsidRDefault="00D64AD8" w:rsidP="00604375">
      <w:pPr>
        <w:spacing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</w:rPr>
        <w:drawing>
          <wp:anchor distT="0" distB="0" distL="114300" distR="114300" simplePos="0" relativeHeight="251657216" behindDoc="0" locked="0" layoutInCell="1" allowOverlap="1" wp14:anchorId="17C03E1D" wp14:editId="451BAA5D">
            <wp:simplePos x="0" y="0"/>
            <wp:positionH relativeFrom="column">
              <wp:posOffset>2990850</wp:posOffset>
            </wp:positionH>
            <wp:positionV relativeFrom="paragraph">
              <wp:posOffset>299720</wp:posOffset>
            </wp:positionV>
            <wp:extent cx="438150" cy="314325"/>
            <wp:effectExtent l="0" t="0" r="0" b="9525"/>
            <wp:wrapNone/>
            <wp:docPr id="2" name="รูปภาพ 2" descr="D:\งานนิติการ (ทต.นาโพธิ์)\รวม\ลายเซ็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นิติการ (ทต.นาโพธิ์)\รวม\ลายเซ็นนายก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4375" w:rsidRPr="00232DDE" w:rsidRDefault="00604375" w:rsidP="00604375">
      <w:pPr>
        <w:spacing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 xml:space="preserve">ลงชื่อ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04375" w:rsidRPr="00232DDE" w:rsidRDefault="00604375" w:rsidP="00604375">
      <w:pPr>
        <w:spacing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32DDE">
        <w:rPr>
          <w:rFonts w:ascii="TH SarabunIT๙" w:hAnsi="TH SarabunIT๙" w:cs="TH SarabunIT๙"/>
          <w:sz w:val="32"/>
          <w:szCs w:val="32"/>
          <w:cs/>
        </w:rPr>
        <w:t>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พล  ใจสะอาด</w:t>
      </w:r>
      <w:r w:rsidRPr="00232DDE">
        <w:rPr>
          <w:rFonts w:ascii="TH SarabunIT๙" w:hAnsi="TH SarabunIT๙" w:cs="TH SarabunIT๙"/>
          <w:sz w:val="32"/>
          <w:szCs w:val="32"/>
          <w:cs/>
        </w:rPr>
        <w:t>)</w:t>
      </w:r>
    </w:p>
    <w:p w:rsidR="00F91667" w:rsidRPr="00C26BE3" w:rsidRDefault="00604375" w:rsidP="00C26BE3">
      <w:pPr>
        <w:spacing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32DDE">
        <w:rPr>
          <w:rFonts w:ascii="TH SarabunIT๙" w:hAnsi="TH SarabunIT๙" w:cs="TH SarabunIT๙"/>
          <w:sz w:val="32"/>
          <w:szCs w:val="32"/>
          <w:cs/>
        </w:rPr>
        <w:t>นายก</w:t>
      </w:r>
      <w:r w:rsidR="00C26BE3">
        <w:rPr>
          <w:rFonts w:ascii="TH SarabunIT๙" w:hAnsi="TH SarabunIT๙" w:cs="TH SarabunIT๙" w:hint="cs"/>
          <w:sz w:val="32"/>
          <w:szCs w:val="32"/>
          <w:cs/>
        </w:rPr>
        <w:t>เทศมนตรีตำบลนาโพธิ์</w:t>
      </w:r>
      <w:r w:rsidR="00C26BE3">
        <w:rPr>
          <w:rFonts w:ascii="TH SarabunIT๙" w:hAnsi="TH SarabunIT๙" w:cs="TH SarabunIT๙"/>
          <w:sz w:val="32"/>
          <w:szCs w:val="32"/>
        </w:rPr>
        <w:tab/>
      </w:r>
      <w:r w:rsidR="00C26BE3">
        <w:rPr>
          <w:rFonts w:ascii="TH SarabunIT๙" w:hAnsi="TH SarabunIT๙" w:cs="TH SarabunIT๙"/>
          <w:sz w:val="32"/>
          <w:szCs w:val="32"/>
        </w:rPr>
        <w:tab/>
      </w:r>
      <w:r w:rsidR="00C26BE3">
        <w:rPr>
          <w:rFonts w:ascii="TH SarabunIT๙" w:hAnsi="TH SarabunIT๙" w:cs="TH SarabunIT๙"/>
          <w:sz w:val="32"/>
          <w:szCs w:val="32"/>
        </w:rPr>
        <w:tab/>
      </w:r>
      <w:r w:rsidR="00C26BE3">
        <w:rPr>
          <w:rFonts w:ascii="TH SarabunIT๙" w:hAnsi="TH SarabunIT๙" w:cs="TH SarabunIT๙"/>
          <w:sz w:val="32"/>
          <w:szCs w:val="32"/>
        </w:rPr>
        <w:tab/>
      </w:r>
      <w:r w:rsidR="00C26BE3">
        <w:rPr>
          <w:rFonts w:ascii="TH SarabunIT๙" w:hAnsi="TH SarabunIT๙" w:cs="TH SarabunIT๙"/>
          <w:sz w:val="32"/>
          <w:szCs w:val="32"/>
        </w:rPr>
        <w:tab/>
      </w:r>
      <w:r w:rsidR="00C26BE3">
        <w:rPr>
          <w:rFonts w:ascii="TH SarabunIT๙" w:hAnsi="TH SarabunIT๙" w:cs="TH SarabunIT๙"/>
          <w:sz w:val="32"/>
          <w:szCs w:val="32"/>
        </w:rPr>
        <w:tab/>
      </w:r>
      <w:r w:rsidR="00C26BE3">
        <w:rPr>
          <w:rFonts w:ascii="TH SarabunIT๙" w:hAnsi="TH SarabunIT๙" w:cs="TH SarabunIT๙"/>
          <w:sz w:val="32"/>
          <w:szCs w:val="32"/>
        </w:rPr>
        <w:tab/>
      </w:r>
      <w:r w:rsidR="00C26BE3">
        <w:rPr>
          <w:rFonts w:ascii="TH SarabunIT๙" w:hAnsi="TH SarabunIT๙" w:cs="TH SarabunIT๙"/>
          <w:sz w:val="32"/>
          <w:szCs w:val="32"/>
        </w:rPr>
        <w:tab/>
      </w:r>
      <w:r w:rsidR="00C26BE3">
        <w:rPr>
          <w:rFonts w:ascii="TH SarabunIT๙" w:hAnsi="TH SarabunIT๙" w:cs="TH SarabunIT๙"/>
          <w:sz w:val="32"/>
          <w:szCs w:val="32"/>
        </w:rPr>
        <w:tab/>
      </w:r>
      <w:r w:rsidR="00C26BE3">
        <w:rPr>
          <w:rFonts w:ascii="TH SarabunIT๙" w:hAnsi="TH SarabunIT๙" w:cs="TH SarabunIT๙"/>
          <w:sz w:val="32"/>
          <w:szCs w:val="32"/>
        </w:rPr>
        <w:tab/>
      </w:r>
      <w:r w:rsidR="00C26BE3">
        <w:rPr>
          <w:rFonts w:ascii="TH SarabunIT๙" w:hAnsi="TH SarabunIT๙" w:cs="TH SarabunIT๙"/>
          <w:sz w:val="32"/>
          <w:szCs w:val="32"/>
        </w:rPr>
        <w:tab/>
      </w:r>
    </w:p>
    <w:sectPr w:rsidR="00F91667" w:rsidRPr="00C26BE3" w:rsidSect="00CA12E6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2CC" w:rsidRDefault="00AB52CC" w:rsidP="00566447">
      <w:pPr>
        <w:spacing w:after="0" w:line="240" w:lineRule="auto"/>
      </w:pPr>
      <w:r>
        <w:separator/>
      </w:r>
    </w:p>
  </w:endnote>
  <w:endnote w:type="continuationSeparator" w:id="0">
    <w:p w:rsidR="00AB52CC" w:rsidRDefault="00AB52CC" w:rsidP="00566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2CC" w:rsidRDefault="00AB52CC" w:rsidP="00566447">
      <w:pPr>
        <w:spacing w:after="0" w:line="240" w:lineRule="auto"/>
      </w:pPr>
      <w:r>
        <w:separator/>
      </w:r>
    </w:p>
  </w:footnote>
  <w:footnote w:type="continuationSeparator" w:id="0">
    <w:p w:rsidR="00AB52CC" w:rsidRDefault="00AB52CC" w:rsidP="00566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F35ED"/>
    <w:multiLevelType w:val="hybridMultilevel"/>
    <w:tmpl w:val="FE387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706B2"/>
    <w:multiLevelType w:val="hybridMultilevel"/>
    <w:tmpl w:val="57CC8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E51"/>
    <w:rsid w:val="000230F1"/>
    <w:rsid w:val="000231D3"/>
    <w:rsid w:val="00035304"/>
    <w:rsid w:val="0004159F"/>
    <w:rsid w:val="000955E1"/>
    <w:rsid w:val="000E49D6"/>
    <w:rsid w:val="0010649F"/>
    <w:rsid w:val="00132876"/>
    <w:rsid w:val="00135993"/>
    <w:rsid w:val="0013764B"/>
    <w:rsid w:val="00142926"/>
    <w:rsid w:val="00154D9C"/>
    <w:rsid w:val="00164878"/>
    <w:rsid w:val="001911C0"/>
    <w:rsid w:val="00193081"/>
    <w:rsid w:val="001A5E21"/>
    <w:rsid w:val="001B0298"/>
    <w:rsid w:val="001C00FA"/>
    <w:rsid w:val="001C2B65"/>
    <w:rsid w:val="001C48D4"/>
    <w:rsid w:val="001D1878"/>
    <w:rsid w:val="001E3A6E"/>
    <w:rsid w:val="002070DB"/>
    <w:rsid w:val="00216C12"/>
    <w:rsid w:val="00222870"/>
    <w:rsid w:val="0025105B"/>
    <w:rsid w:val="002702BB"/>
    <w:rsid w:val="002C412D"/>
    <w:rsid w:val="002D6737"/>
    <w:rsid w:val="002E0736"/>
    <w:rsid w:val="002F5DC0"/>
    <w:rsid w:val="00321ED1"/>
    <w:rsid w:val="003338B0"/>
    <w:rsid w:val="003575E5"/>
    <w:rsid w:val="003828B7"/>
    <w:rsid w:val="003B0A86"/>
    <w:rsid w:val="003C5633"/>
    <w:rsid w:val="003E0FE5"/>
    <w:rsid w:val="004040A9"/>
    <w:rsid w:val="0042330D"/>
    <w:rsid w:val="00466322"/>
    <w:rsid w:val="00513127"/>
    <w:rsid w:val="005168B7"/>
    <w:rsid w:val="00517685"/>
    <w:rsid w:val="0054223B"/>
    <w:rsid w:val="005509AB"/>
    <w:rsid w:val="00565B0A"/>
    <w:rsid w:val="00566447"/>
    <w:rsid w:val="005717CB"/>
    <w:rsid w:val="00572D7E"/>
    <w:rsid w:val="00604375"/>
    <w:rsid w:val="00627063"/>
    <w:rsid w:val="0064530E"/>
    <w:rsid w:val="00655E56"/>
    <w:rsid w:val="0068217C"/>
    <w:rsid w:val="006D1401"/>
    <w:rsid w:val="006E6B17"/>
    <w:rsid w:val="006F2A86"/>
    <w:rsid w:val="006F6694"/>
    <w:rsid w:val="0070573F"/>
    <w:rsid w:val="00706AE0"/>
    <w:rsid w:val="0071114E"/>
    <w:rsid w:val="0072733B"/>
    <w:rsid w:val="00760AF1"/>
    <w:rsid w:val="00782BD2"/>
    <w:rsid w:val="00784BA0"/>
    <w:rsid w:val="007B2313"/>
    <w:rsid w:val="007C0149"/>
    <w:rsid w:val="007D042D"/>
    <w:rsid w:val="007D55B3"/>
    <w:rsid w:val="007D7882"/>
    <w:rsid w:val="0081217D"/>
    <w:rsid w:val="0085443B"/>
    <w:rsid w:val="00860EB9"/>
    <w:rsid w:val="00862CF4"/>
    <w:rsid w:val="0088572A"/>
    <w:rsid w:val="00885B48"/>
    <w:rsid w:val="00892C12"/>
    <w:rsid w:val="008972A4"/>
    <w:rsid w:val="008D1764"/>
    <w:rsid w:val="008E0505"/>
    <w:rsid w:val="00902B9D"/>
    <w:rsid w:val="009031E1"/>
    <w:rsid w:val="009034B1"/>
    <w:rsid w:val="00941ADC"/>
    <w:rsid w:val="00954B8A"/>
    <w:rsid w:val="00981295"/>
    <w:rsid w:val="009827BE"/>
    <w:rsid w:val="00997EC5"/>
    <w:rsid w:val="009A02F0"/>
    <w:rsid w:val="009A08CC"/>
    <w:rsid w:val="00A16E51"/>
    <w:rsid w:val="00A32063"/>
    <w:rsid w:val="00A52B81"/>
    <w:rsid w:val="00A61498"/>
    <w:rsid w:val="00A7158F"/>
    <w:rsid w:val="00A76EBD"/>
    <w:rsid w:val="00A87187"/>
    <w:rsid w:val="00A96BF0"/>
    <w:rsid w:val="00AB52CC"/>
    <w:rsid w:val="00AC6C42"/>
    <w:rsid w:val="00AF0BAD"/>
    <w:rsid w:val="00B0178D"/>
    <w:rsid w:val="00B11406"/>
    <w:rsid w:val="00B12499"/>
    <w:rsid w:val="00B75ACF"/>
    <w:rsid w:val="00B9438D"/>
    <w:rsid w:val="00BA4348"/>
    <w:rsid w:val="00BC3C2D"/>
    <w:rsid w:val="00BC7D25"/>
    <w:rsid w:val="00BE5D84"/>
    <w:rsid w:val="00BF4714"/>
    <w:rsid w:val="00C26BE3"/>
    <w:rsid w:val="00C63982"/>
    <w:rsid w:val="00CA12E6"/>
    <w:rsid w:val="00CA2CA9"/>
    <w:rsid w:val="00CC5416"/>
    <w:rsid w:val="00CF3391"/>
    <w:rsid w:val="00CF733F"/>
    <w:rsid w:val="00D56D29"/>
    <w:rsid w:val="00D61282"/>
    <w:rsid w:val="00D64AD8"/>
    <w:rsid w:val="00D66E42"/>
    <w:rsid w:val="00D758E8"/>
    <w:rsid w:val="00D77167"/>
    <w:rsid w:val="00D9415E"/>
    <w:rsid w:val="00DB2A9B"/>
    <w:rsid w:val="00DB3C71"/>
    <w:rsid w:val="00DC0A97"/>
    <w:rsid w:val="00DC44C8"/>
    <w:rsid w:val="00E303E8"/>
    <w:rsid w:val="00E461B1"/>
    <w:rsid w:val="00E47B0B"/>
    <w:rsid w:val="00E50F19"/>
    <w:rsid w:val="00E647AE"/>
    <w:rsid w:val="00E83A0A"/>
    <w:rsid w:val="00E92E5F"/>
    <w:rsid w:val="00EA6FFF"/>
    <w:rsid w:val="00EB27B3"/>
    <w:rsid w:val="00EC3A88"/>
    <w:rsid w:val="00EE4416"/>
    <w:rsid w:val="00F0244A"/>
    <w:rsid w:val="00F14C72"/>
    <w:rsid w:val="00F34B3B"/>
    <w:rsid w:val="00F63289"/>
    <w:rsid w:val="00F6450C"/>
    <w:rsid w:val="00F64CCB"/>
    <w:rsid w:val="00F65095"/>
    <w:rsid w:val="00F67F72"/>
    <w:rsid w:val="00F727BD"/>
    <w:rsid w:val="00F74875"/>
    <w:rsid w:val="00F805C9"/>
    <w:rsid w:val="00F91667"/>
    <w:rsid w:val="00FC4153"/>
    <w:rsid w:val="00FD45CE"/>
    <w:rsid w:val="00FD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37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6487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16487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648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16487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Title"/>
    <w:basedOn w:val="a"/>
    <w:next w:val="a"/>
    <w:link w:val="a4"/>
    <w:uiPriority w:val="10"/>
    <w:qFormat/>
    <w:rsid w:val="001648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4">
    <w:name w:val="ชื่อเรื่อง อักขระ"/>
    <w:basedOn w:val="a0"/>
    <w:link w:val="a3"/>
    <w:uiPriority w:val="10"/>
    <w:rsid w:val="001648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5">
    <w:name w:val="Subtitle"/>
    <w:basedOn w:val="a"/>
    <w:next w:val="a"/>
    <w:link w:val="a6"/>
    <w:uiPriority w:val="11"/>
    <w:qFormat/>
    <w:rsid w:val="00164878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648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a7">
    <w:name w:val="List Paragraph"/>
    <w:basedOn w:val="a"/>
    <w:uiPriority w:val="34"/>
    <w:qFormat/>
    <w:rsid w:val="00164878"/>
    <w:pPr>
      <w:spacing w:after="0" w:line="240" w:lineRule="auto"/>
      <w:ind w:left="720"/>
      <w:contextualSpacing/>
    </w:pPr>
    <w:rPr>
      <w:rFonts w:ascii="Times New Roman" w:eastAsia="Times New Roman" w:hAnsi="Times New Roman" w:cs="TH SarabunIT๙"/>
      <w:sz w:val="24"/>
    </w:rPr>
  </w:style>
  <w:style w:type="character" w:styleId="a8">
    <w:name w:val="Subtle Emphasis"/>
    <w:basedOn w:val="a0"/>
    <w:uiPriority w:val="19"/>
    <w:qFormat/>
    <w:rsid w:val="00164878"/>
    <w:rPr>
      <w:i/>
      <w:iCs/>
      <w:color w:val="808080" w:themeColor="text1" w:themeTint="7F"/>
    </w:rPr>
  </w:style>
  <w:style w:type="paragraph" w:styleId="a9">
    <w:name w:val="Balloon Text"/>
    <w:basedOn w:val="a"/>
    <w:link w:val="aa"/>
    <w:uiPriority w:val="99"/>
    <w:semiHidden/>
    <w:unhideWhenUsed/>
    <w:rsid w:val="006043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04375"/>
    <w:rPr>
      <w:rFonts w:ascii="Tahoma" w:hAnsi="Tahoma" w:cs="Angsana New"/>
      <w:sz w:val="16"/>
      <w:szCs w:val="20"/>
    </w:rPr>
  </w:style>
  <w:style w:type="paragraph" w:styleId="ab">
    <w:name w:val="header"/>
    <w:basedOn w:val="a"/>
    <w:link w:val="ac"/>
    <w:uiPriority w:val="99"/>
    <w:unhideWhenUsed/>
    <w:rsid w:val="00566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566447"/>
  </w:style>
  <w:style w:type="paragraph" w:styleId="ad">
    <w:name w:val="footer"/>
    <w:basedOn w:val="a"/>
    <w:link w:val="ae"/>
    <w:uiPriority w:val="99"/>
    <w:unhideWhenUsed/>
    <w:rsid w:val="00566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566447"/>
  </w:style>
  <w:style w:type="table" w:styleId="af">
    <w:name w:val="Table Grid"/>
    <w:basedOn w:val="a1"/>
    <w:uiPriority w:val="59"/>
    <w:rsid w:val="00812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37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6487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16487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648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16487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Title"/>
    <w:basedOn w:val="a"/>
    <w:next w:val="a"/>
    <w:link w:val="a4"/>
    <w:uiPriority w:val="10"/>
    <w:qFormat/>
    <w:rsid w:val="001648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4">
    <w:name w:val="ชื่อเรื่อง อักขระ"/>
    <w:basedOn w:val="a0"/>
    <w:link w:val="a3"/>
    <w:uiPriority w:val="10"/>
    <w:rsid w:val="001648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5">
    <w:name w:val="Subtitle"/>
    <w:basedOn w:val="a"/>
    <w:next w:val="a"/>
    <w:link w:val="a6"/>
    <w:uiPriority w:val="11"/>
    <w:qFormat/>
    <w:rsid w:val="00164878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648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a7">
    <w:name w:val="List Paragraph"/>
    <w:basedOn w:val="a"/>
    <w:uiPriority w:val="34"/>
    <w:qFormat/>
    <w:rsid w:val="00164878"/>
    <w:pPr>
      <w:spacing w:after="0" w:line="240" w:lineRule="auto"/>
      <w:ind w:left="720"/>
      <w:contextualSpacing/>
    </w:pPr>
    <w:rPr>
      <w:rFonts w:ascii="Times New Roman" w:eastAsia="Times New Roman" w:hAnsi="Times New Roman" w:cs="TH SarabunIT๙"/>
      <w:sz w:val="24"/>
    </w:rPr>
  </w:style>
  <w:style w:type="character" w:styleId="a8">
    <w:name w:val="Subtle Emphasis"/>
    <w:basedOn w:val="a0"/>
    <w:uiPriority w:val="19"/>
    <w:qFormat/>
    <w:rsid w:val="00164878"/>
    <w:rPr>
      <w:i/>
      <w:iCs/>
      <w:color w:val="808080" w:themeColor="text1" w:themeTint="7F"/>
    </w:rPr>
  </w:style>
  <w:style w:type="paragraph" w:styleId="a9">
    <w:name w:val="Balloon Text"/>
    <w:basedOn w:val="a"/>
    <w:link w:val="aa"/>
    <w:uiPriority w:val="99"/>
    <w:semiHidden/>
    <w:unhideWhenUsed/>
    <w:rsid w:val="006043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04375"/>
    <w:rPr>
      <w:rFonts w:ascii="Tahoma" w:hAnsi="Tahoma" w:cs="Angsana New"/>
      <w:sz w:val="16"/>
      <w:szCs w:val="20"/>
    </w:rPr>
  </w:style>
  <w:style w:type="paragraph" w:styleId="ab">
    <w:name w:val="header"/>
    <w:basedOn w:val="a"/>
    <w:link w:val="ac"/>
    <w:uiPriority w:val="99"/>
    <w:unhideWhenUsed/>
    <w:rsid w:val="00566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566447"/>
  </w:style>
  <w:style w:type="paragraph" w:styleId="ad">
    <w:name w:val="footer"/>
    <w:basedOn w:val="a"/>
    <w:link w:val="ae"/>
    <w:uiPriority w:val="99"/>
    <w:unhideWhenUsed/>
    <w:rsid w:val="00566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566447"/>
  </w:style>
  <w:style w:type="table" w:styleId="af">
    <w:name w:val="Table Grid"/>
    <w:basedOn w:val="a1"/>
    <w:uiPriority w:val="59"/>
    <w:rsid w:val="00812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AD8D6-5B66-4B8A-A0D5-30AC28BD9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2017-05-19T08:51:00Z</cp:lastPrinted>
  <dcterms:created xsi:type="dcterms:W3CDTF">2019-06-17T02:26:00Z</dcterms:created>
  <dcterms:modified xsi:type="dcterms:W3CDTF">2019-06-17T02:26:00Z</dcterms:modified>
</cp:coreProperties>
</file>